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《教师职业道德十条禁令》</w:t>
      </w:r>
    </w:p>
    <w:p>
      <w:pPr>
        <w:rPr>
          <w:rFonts w:hint="eastAsia"/>
        </w:rPr>
      </w:pP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 xml:space="preserve">严禁违背党和国家法律法规和方针政策，在公共场合或课堂搞封建迷信活动或传播低级庸俗思想文化，诋毁教育形象； 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严禁工作敷衍塞责，不遵守劳动纪律，无故不完成学校安排的教育教学任务；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严禁讽刺、挖苦、歧视、体罚或变相体罚学生；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 xml:space="preserve">严禁违反素质教育要求，违规加重学生课业负担； 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严禁参与有偿家教、推销教辅资料、乱收费、以教谋私、以粗暴言行对待学生家长</w:t>
      </w:r>
      <w:bookmarkStart w:id="0" w:name="_GoBack"/>
      <w:bookmarkEnd w:id="0"/>
      <w:r>
        <w:rPr>
          <w:rFonts w:hint="eastAsia"/>
          <w:sz w:val="30"/>
          <w:szCs w:val="30"/>
        </w:rPr>
        <w:t>；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严禁无故不参加教师继续教育培训；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严禁无故空、酒后进课堂、上课或开会时使用通讯工具、在工作时间上网娱乐；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 xml:space="preserve">严禁在各级各类考试中弄虚作假、营私舞弊； 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 xml:space="preserve">严禁酗酒、打架斗殴，或参与赌博、邪教组织、自焚等有损教师形象和安全的活动； </w:t>
      </w:r>
    </w:p>
    <w:p>
      <w:pPr>
        <w:ind w:left="0" w:leftChars="0" w:firstLine="639" w:firstLineChars="213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  <w:lang w:eastAsia="zh-CN"/>
        </w:rPr>
        <w:t>.</w:t>
      </w:r>
      <w:r>
        <w:rPr>
          <w:rFonts w:hint="eastAsia"/>
          <w:sz w:val="30"/>
          <w:szCs w:val="30"/>
        </w:rPr>
        <w:t>严禁违反规定，组织学生从事不安全活动，工作不尽职，造成学生伤亡事故。</w:t>
      </w:r>
    </w:p>
    <w:p>
      <w:pPr>
        <w:ind w:left="0" w:leftChars="0" w:firstLine="639" w:firstLineChars="213"/>
        <w:rPr>
          <w:sz w:val="30"/>
          <w:szCs w:val="30"/>
        </w:rPr>
      </w:pPr>
    </w:p>
    <w:sectPr>
      <w:pgSz w:w="11906" w:h="16838"/>
      <w:pgMar w:top="1984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N2VjYWIxMjBmNTMyOWYxODAwMDI5MzMyM2ViMzEifQ=="/>
  </w:docVars>
  <w:rsids>
    <w:rsidRoot w:val="30C54263"/>
    <w:rsid w:val="30C54263"/>
    <w:rsid w:val="5F84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356</Characters>
  <Lines>0</Lines>
  <Paragraphs>0</Paragraphs>
  <TotalTime>2</TotalTime>
  <ScaleCrop>false</ScaleCrop>
  <LinksUpToDate>false</LinksUpToDate>
  <CharactersWithSpaces>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2021-04-12T02:51:00Z</dcterms:created>
  <dc:creator>Administrator</dc:creator>
  <cp:lastModifiedBy>奇妙妈</cp:lastModifiedBy>
  <dcterms:modified xsi:type="dcterms:W3CDTF">2023-07-01T05:48:30Z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5433E9E6B0BC4E5AAA19AFFD842BA153</vt:lpwstr>
  </property>
</Properties>
</file>